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31" w:rsidRDefault="00D63631" w:rsidP="00D6363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63631" w:rsidRDefault="00D63631" w:rsidP="00D6363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63631" w:rsidRDefault="00D63631" w:rsidP="00D6363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63631" w:rsidRDefault="00D63631" w:rsidP="00D6363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63631" w:rsidRDefault="00C320B6" w:rsidP="00D6363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6033"/>
            <wp:effectExtent l="19050" t="0" r="3175" b="0"/>
            <wp:docPr id="1" name="Рисунок 1" descr="C:\Users\Фанис\AppData\Local\Microsoft\Windows\INetCache\Content.Word\IMG_20210205_10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с\AppData\Local\Microsoft\Windows\INetCache\Content.Word\IMG_20210205_104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631" w:rsidRDefault="00D63631" w:rsidP="00D6363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63631" w:rsidRDefault="00D63631" w:rsidP="00D6363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63631" w:rsidRDefault="00D63631" w:rsidP="00D6363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рамках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4"/>
          <w:szCs w:val="24"/>
        </w:rPr>
        <w:t>объявлении</w:t>
      </w:r>
      <w:r>
        <w:rPr>
          <w:b/>
          <w:color w:val="000000"/>
          <w:sz w:val="28"/>
          <w:szCs w:val="28"/>
        </w:rPr>
        <w:t xml:space="preserve">  «2021 года в Республике Татарстан Годом родных языков и народного единства»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школьной  библиотеке была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подготовлена книжная выставка.</w:t>
      </w:r>
    </w:p>
    <w:p w:rsidR="00D63631" w:rsidRDefault="00D63631" w:rsidP="00D6363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Каждый народ – это своя неповторимая культура, древняя и яркая история, религиозные традиции, образ жизни. У каждого народа свой родной язык. Язык, на котором человек произносит свои первые слова: мама, папа, Родина; который навсегда оставит отпечаток в сердце. Сберечь его, важная задача каждого человека любой национальности. «Плохих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»и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«хороших» языков не бывает, как не бывает «плохих» и «хороших» народов. Любой язык – это орудие, но не только орудие – он и зеркало. Зеркало жизни и труда народа, зеркало его общественного развития, его индивидуальности. И в то же время отражение связей этого народа с другими народами.</w:t>
      </w:r>
    </w:p>
    <w:p w:rsidR="00D63631" w:rsidRDefault="00D63631" w:rsidP="00D6363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Уважение и признание всех языков является одним из основных условий сохранения мира на планете. Все языки по-своему самобытны. Они имеют те слова, выражения и обороты, которые в точности отражают обычаи и менталитет народа. Как и наши имена, родной язык мы познаем и обретаем в глубоком детстве из уст матери. Он формирует наше восприятие жизни и сознание, пропитывает национальной культурой и обычаями.</w:t>
      </w:r>
    </w:p>
    <w:p w:rsidR="00485527" w:rsidRDefault="00485527"/>
    <w:sectPr w:rsidR="00485527" w:rsidSect="0048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63631"/>
    <w:rsid w:val="00485527"/>
    <w:rsid w:val="00C320B6"/>
    <w:rsid w:val="00D6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5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</dc:creator>
  <cp:lastModifiedBy>Фанис</cp:lastModifiedBy>
  <cp:revision>1</cp:revision>
  <dcterms:created xsi:type="dcterms:W3CDTF">2021-02-05T05:48:00Z</dcterms:created>
  <dcterms:modified xsi:type="dcterms:W3CDTF">2021-02-05T08:49:00Z</dcterms:modified>
</cp:coreProperties>
</file>